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29" w:rsidRDefault="00932C29"/>
    <w:p w:rsidR="008143D8" w:rsidRDefault="008143D8"/>
    <w:p w:rsidR="008143D8" w:rsidRDefault="008143D8"/>
    <w:p w:rsidR="008143D8" w:rsidRPr="00FD3527" w:rsidRDefault="008143D8" w:rsidP="00FD3527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Cs w:val="21"/>
        </w:rPr>
      </w:pPr>
      <w:bookmarkStart w:id="0" w:name="_GoBack"/>
      <w:bookmarkEnd w:id="0"/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1694"/>
        <w:gridCol w:w="857"/>
        <w:gridCol w:w="5529"/>
      </w:tblGrid>
      <w:tr w:rsidR="008143D8" w:rsidTr="008143D8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D8" w:rsidRDefault="008143D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D8" w:rsidRDefault="008143D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项目名称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D8" w:rsidRDefault="008143D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数量（</w:t>
            </w:r>
            <w:r w:rsidR="002B39B7">
              <w:rPr>
                <w:rFonts w:ascii="仿宋" w:eastAsia="仿宋" w:hAnsi="仿宋" w:cs="仿宋_GB2312" w:hint="eastAsia"/>
                <w:b/>
                <w:bCs/>
                <w:szCs w:val="21"/>
              </w:rPr>
              <w:t>项</w:t>
            </w: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D8" w:rsidRDefault="008143D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项目需求概况</w:t>
            </w:r>
          </w:p>
        </w:tc>
      </w:tr>
      <w:tr w:rsidR="008143D8" w:rsidTr="008143D8">
        <w:trPr>
          <w:trHeight w:val="103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D8" w:rsidRDefault="008143D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D8" w:rsidRPr="002B39B7" w:rsidRDefault="002B39B7" w:rsidP="002B39B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 w:rsidRPr="002B39B7">
              <w:rPr>
                <w:rFonts w:ascii="仿宋" w:eastAsia="仿宋" w:hAnsi="仿宋" w:cs="仿宋_GB2312" w:hint="eastAsia"/>
                <w:bCs/>
                <w:szCs w:val="21"/>
              </w:rPr>
              <w:t>大沥镇河涌水质提升系统化方案及技术咨询项目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D8" w:rsidRPr="002B39B7" w:rsidRDefault="008143D8" w:rsidP="002B39B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 w:rsidRPr="002B39B7">
              <w:rPr>
                <w:rFonts w:ascii="仿宋" w:eastAsia="仿宋" w:hAnsi="仿宋" w:cs="仿宋_GB2312" w:hint="eastAsia"/>
                <w:bCs/>
                <w:szCs w:val="21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D8" w:rsidRPr="002B39B7" w:rsidRDefault="002B39B7" w:rsidP="002B39B7">
            <w:pPr>
              <w:widowControl/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textAlignment w:val="baseline"/>
              <w:rPr>
                <w:rFonts w:ascii="仿宋" w:eastAsia="仿宋" w:hAnsi="仿宋" w:cs="仿宋_GB2312"/>
                <w:bCs/>
                <w:szCs w:val="21"/>
              </w:rPr>
            </w:pPr>
            <w:r w:rsidRPr="002B39B7">
              <w:rPr>
                <w:rFonts w:ascii="仿宋" w:eastAsia="仿宋" w:hAnsi="仿宋" w:cs="仿宋_GB2312" w:hint="eastAsia"/>
                <w:bCs/>
                <w:szCs w:val="21"/>
              </w:rPr>
              <w:t>主要功能或目标：根据</w:t>
            </w:r>
            <w:r w:rsidRPr="002B39B7">
              <w:rPr>
                <w:rFonts w:ascii="仿宋" w:eastAsia="仿宋" w:hAnsi="仿宋" w:cs="仿宋_GB2312"/>
                <w:bCs/>
                <w:szCs w:val="21"/>
              </w:rPr>
              <w:t>佛山市全流域强统筹大兵团分层次治水要求，</w:t>
            </w:r>
            <w:r w:rsidRPr="002B39B7">
              <w:rPr>
                <w:rFonts w:ascii="仿宋" w:eastAsia="仿宋" w:hAnsi="仿宋" w:cs="仿宋_GB2312" w:hint="eastAsia"/>
                <w:bCs/>
                <w:szCs w:val="21"/>
              </w:rPr>
              <w:t>为进一步深化水污染防治攻坚，强化</w:t>
            </w:r>
            <w:r w:rsidRPr="002B39B7">
              <w:rPr>
                <w:rFonts w:ascii="仿宋" w:eastAsia="仿宋" w:hAnsi="仿宋" w:cs="仿宋_GB2312"/>
                <w:bCs/>
                <w:szCs w:val="21"/>
              </w:rPr>
              <w:t>大沥治水</w:t>
            </w:r>
            <w:r w:rsidRPr="002B39B7">
              <w:rPr>
                <w:rFonts w:ascii="仿宋" w:eastAsia="仿宋" w:hAnsi="仿宋" w:cs="仿宋_GB2312" w:hint="eastAsia"/>
                <w:bCs/>
                <w:szCs w:val="21"/>
              </w:rPr>
              <w:t>顶层</w:t>
            </w:r>
            <w:r w:rsidRPr="002B39B7">
              <w:rPr>
                <w:rFonts w:ascii="仿宋" w:eastAsia="仿宋" w:hAnsi="仿宋" w:cs="仿宋_GB2312"/>
                <w:bCs/>
                <w:szCs w:val="21"/>
              </w:rPr>
              <w:t>设计，</w:t>
            </w:r>
            <w:r w:rsidRPr="002B39B7">
              <w:rPr>
                <w:rFonts w:ascii="仿宋" w:eastAsia="仿宋" w:hAnsi="仿宋" w:cs="仿宋_GB2312" w:hint="eastAsia"/>
                <w:bCs/>
                <w:szCs w:val="21"/>
              </w:rPr>
              <w:t>加大系统</w:t>
            </w:r>
            <w:r w:rsidRPr="002B39B7">
              <w:rPr>
                <w:rFonts w:ascii="仿宋" w:eastAsia="仿宋" w:hAnsi="仿宋" w:cs="仿宋_GB2312"/>
                <w:bCs/>
                <w:szCs w:val="21"/>
              </w:rPr>
              <w:t>治理、连片治理力度，</w:t>
            </w:r>
            <w:r w:rsidRPr="002B39B7">
              <w:rPr>
                <w:rFonts w:ascii="仿宋" w:eastAsia="仿宋" w:hAnsi="仿宋" w:cs="仿宋_GB2312" w:hint="eastAsia"/>
                <w:bCs/>
                <w:szCs w:val="21"/>
              </w:rPr>
              <w:t>切实提高大沥河涌</w:t>
            </w:r>
            <w:r w:rsidRPr="002B39B7">
              <w:rPr>
                <w:rFonts w:ascii="仿宋" w:eastAsia="仿宋" w:hAnsi="仿宋" w:cs="仿宋_GB2312"/>
                <w:bCs/>
                <w:szCs w:val="21"/>
              </w:rPr>
              <w:t>治理和</w:t>
            </w:r>
            <w:r w:rsidRPr="002B39B7">
              <w:rPr>
                <w:rFonts w:ascii="仿宋" w:eastAsia="仿宋" w:hAnsi="仿宋" w:cs="仿宋_GB2312" w:hint="eastAsia"/>
                <w:bCs/>
                <w:szCs w:val="21"/>
              </w:rPr>
              <w:t>污水处理效能，不断适应新形势下水环境治理要求，为今后</w:t>
            </w:r>
            <w:r w:rsidRPr="002B39B7">
              <w:rPr>
                <w:rFonts w:ascii="仿宋" w:eastAsia="仿宋" w:hAnsi="仿宋" w:cs="仿宋_GB2312"/>
                <w:bCs/>
                <w:szCs w:val="21"/>
              </w:rPr>
              <w:t>治水工作提供</w:t>
            </w:r>
            <w:r w:rsidRPr="002B39B7">
              <w:rPr>
                <w:rFonts w:ascii="仿宋" w:eastAsia="仿宋" w:hAnsi="仿宋" w:cs="仿宋_GB2312" w:hint="eastAsia"/>
                <w:bCs/>
                <w:szCs w:val="21"/>
              </w:rPr>
              <w:t>整体性、</w:t>
            </w:r>
            <w:r w:rsidRPr="002B39B7">
              <w:rPr>
                <w:rFonts w:ascii="仿宋" w:eastAsia="仿宋" w:hAnsi="仿宋" w:cs="仿宋_GB2312"/>
                <w:bCs/>
                <w:szCs w:val="21"/>
              </w:rPr>
              <w:t>系统性</w:t>
            </w:r>
            <w:r w:rsidRPr="002B39B7">
              <w:rPr>
                <w:rFonts w:ascii="仿宋" w:eastAsia="仿宋" w:hAnsi="仿宋" w:cs="仿宋_GB2312" w:hint="eastAsia"/>
                <w:bCs/>
                <w:szCs w:val="21"/>
              </w:rPr>
              <w:t>支撑</w:t>
            </w:r>
            <w:r w:rsidRPr="002B39B7">
              <w:rPr>
                <w:rFonts w:ascii="仿宋" w:eastAsia="仿宋" w:hAnsi="仿宋" w:cs="仿宋_GB2312"/>
                <w:bCs/>
                <w:szCs w:val="21"/>
              </w:rPr>
              <w:t>，</w:t>
            </w:r>
            <w:r w:rsidRPr="002B39B7">
              <w:rPr>
                <w:rFonts w:ascii="仿宋" w:eastAsia="仿宋" w:hAnsi="仿宋" w:cs="仿宋_GB2312" w:hint="eastAsia"/>
                <w:bCs/>
                <w:szCs w:val="21"/>
              </w:rPr>
              <w:t>现计划实施大沥镇河涌水质提升系统化方案及技术咨询服务项目，项目内容为编制水体提升系统化方案，并提供专业技术咨询服务，服务期限为3年。</w:t>
            </w:r>
          </w:p>
        </w:tc>
      </w:tr>
    </w:tbl>
    <w:p w:rsidR="008143D8" w:rsidRDefault="008143D8"/>
    <w:p w:rsidR="00DC1DAB" w:rsidRPr="00DC1DAB" w:rsidRDefault="00DC1DAB"/>
    <w:sectPr w:rsidR="00DC1DAB" w:rsidRPr="00DC1DAB" w:rsidSect="0027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73" w:rsidRDefault="00983F73" w:rsidP="002B39B7">
      <w:r>
        <w:separator/>
      </w:r>
    </w:p>
  </w:endnote>
  <w:endnote w:type="continuationSeparator" w:id="0">
    <w:p w:rsidR="00983F73" w:rsidRDefault="00983F73" w:rsidP="002B3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73" w:rsidRDefault="00983F73" w:rsidP="002B39B7">
      <w:r>
        <w:separator/>
      </w:r>
    </w:p>
  </w:footnote>
  <w:footnote w:type="continuationSeparator" w:id="0">
    <w:p w:rsidR="00983F73" w:rsidRDefault="00983F73" w:rsidP="002B3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109AB"/>
    <w:multiLevelType w:val="multilevel"/>
    <w:tmpl w:val="737109AB"/>
    <w:lvl w:ilvl="0">
      <w:start w:val="1"/>
      <w:numFmt w:val="japaneseCounting"/>
      <w:lvlText w:val="%1、"/>
      <w:lvlJc w:val="left"/>
      <w:pPr>
        <w:ind w:left="690" w:hanging="420"/>
      </w:pPr>
    </w:lvl>
    <w:lvl w:ilvl="1">
      <w:start w:val="1"/>
      <w:numFmt w:val="lowerLetter"/>
      <w:lvlText w:val="%2)"/>
      <w:lvlJc w:val="left"/>
      <w:pPr>
        <w:ind w:left="1110" w:hanging="420"/>
      </w:pPr>
    </w:lvl>
    <w:lvl w:ilvl="2">
      <w:start w:val="1"/>
      <w:numFmt w:val="lowerRoman"/>
      <w:lvlText w:val="%3."/>
      <w:lvlJc w:val="righ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lowerLetter"/>
      <w:lvlText w:val="%5)"/>
      <w:lvlJc w:val="left"/>
      <w:pPr>
        <w:ind w:left="2370" w:hanging="420"/>
      </w:pPr>
    </w:lvl>
    <w:lvl w:ilvl="5">
      <w:start w:val="1"/>
      <w:numFmt w:val="lowerRoman"/>
      <w:lvlText w:val="%6."/>
      <w:lvlJc w:val="righ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lowerLetter"/>
      <w:lvlText w:val="%8)"/>
      <w:lvlJc w:val="left"/>
      <w:pPr>
        <w:ind w:left="3630" w:hanging="420"/>
      </w:pPr>
    </w:lvl>
    <w:lvl w:ilvl="8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3D8"/>
    <w:rsid w:val="00271D61"/>
    <w:rsid w:val="002B39B7"/>
    <w:rsid w:val="008143D8"/>
    <w:rsid w:val="00932C29"/>
    <w:rsid w:val="00983F73"/>
    <w:rsid w:val="00A462DC"/>
    <w:rsid w:val="00DC1DAB"/>
    <w:rsid w:val="00DC225D"/>
    <w:rsid w:val="00FD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D8"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2B3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39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3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39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微软公司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SBK-05-XY</dc:creator>
  <cp:lastModifiedBy>微软用户</cp:lastModifiedBy>
  <cp:revision>2</cp:revision>
  <dcterms:created xsi:type="dcterms:W3CDTF">2024-03-29T02:30:00Z</dcterms:created>
  <dcterms:modified xsi:type="dcterms:W3CDTF">2024-03-29T02:30:00Z</dcterms:modified>
</cp:coreProperties>
</file>